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A6" w:rsidRDefault="005E50A6" w:rsidP="00FB09A6">
      <w:pPr>
        <w:spacing w:line="240" w:lineRule="auto"/>
        <w:contextualSpacing/>
        <w:rPr>
          <w:sz w:val="20"/>
          <w:szCs w:val="20"/>
        </w:rPr>
      </w:pPr>
    </w:p>
    <w:p w:rsidR="007F27DF" w:rsidRPr="00FB09A6" w:rsidRDefault="007F27DF" w:rsidP="00FB09A6">
      <w:pPr>
        <w:spacing w:line="240" w:lineRule="auto"/>
        <w:contextualSpacing/>
        <w:rPr>
          <w:sz w:val="20"/>
          <w:szCs w:val="20"/>
        </w:rPr>
      </w:pPr>
    </w:p>
    <w:p w:rsidR="005E50A6" w:rsidRDefault="00B52840" w:rsidP="000873FD">
      <w:pPr>
        <w:rPr>
          <w:sz w:val="28"/>
          <w:szCs w:val="28"/>
        </w:rPr>
      </w:pPr>
      <w:r>
        <w:rPr>
          <w:b/>
          <w:sz w:val="36"/>
          <w:szCs w:val="36"/>
        </w:rPr>
        <w:t>Information zur Datenverarbeitung und zur Schweigepflicht</w:t>
      </w:r>
    </w:p>
    <w:p w:rsidR="00DB1EC2" w:rsidRPr="007671E0" w:rsidRDefault="00DB1EC2" w:rsidP="00DB1EC2">
      <w:pPr>
        <w:spacing w:line="240" w:lineRule="auto"/>
        <w:contextualSpacing/>
        <w:rPr>
          <w:sz w:val="24"/>
          <w:szCs w:val="24"/>
        </w:rPr>
      </w:pPr>
      <w:r w:rsidRPr="007671E0">
        <w:rPr>
          <w:sz w:val="24"/>
          <w:szCs w:val="24"/>
        </w:rPr>
        <w:t>Aufgrund der Vorgaben aus der EU-Datenschutz-Grundverordnung haben sie ein weitreichendes Informationsrecht über die Verarbeitung ihrer personenbezogenen Daten.</w:t>
      </w:r>
    </w:p>
    <w:p w:rsidR="00AF7747" w:rsidRPr="007671E0" w:rsidRDefault="00AF7747" w:rsidP="00DB1EC2">
      <w:pPr>
        <w:spacing w:line="240" w:lineRule="auto"/>
        <w:contextualSpacing/>
        <w:rPr>
          <w:sz w:val="24"/>
          <w:szCs w:val="24"/>
        </w:rPr>
      </w:pPr>
      <w:r w:rsidRPr="007671E0">
        <w:rPr>
          <w:sz w:val="24"/>
          <w:szCs w:val="24"/>
        </w:rPr>
        <w:t>Vorab wollen wir ihnen folgende Begriffe näher erläutern:</w:t>
      </w:r>
    </w:p>
    <w:p w:rsidR="00B72573" w:rsidRPr="007671E0" w:rsidRDefault="00B72573" w:rsidP="00DB1EC2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F7747" w:rsidRPr="007671E0" w:rsidTr="00AF7747">
        <w:tc>
          <w:tcPr>
            <w:tcW w:w="2405" w:type="dxa"/>
          </w:tcPr>
          <w:p w:rsidR="00AF7747" w:rsidRPr="007671E0" w:rsidRDefault="00AF7747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Datenverarbeitung</w:t>
            </w:r>
          </w:p>
        </w:tc>
        <w:tc>
          <w:tcPr>
            <w:tcW w:w="6657" w:type="dxa"/>
          </w:tcPr>
          <w:p w:rsidR="00AF7747" w:rsidRPr="007671E0" w:rsidRDefault="00AF7747" w:rsidP="00AF7747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Jeder Umgang mit personenbezogenen Daten; Erheben, Erfassen, Speichern, Übermitt</w:t>
            </w:r>
            <w:r w:rsidR="000507B4">
              <w:rPr>
                <w:sz w:val="24"/>
                <w:szCs w:val="24"/>
              </w:rPr>
              <w:t>eln</w:t>
            </w:r>
            <w:r w:rsidRPr="007671E0">
              <w:rPr>
                <w:sz w:val="24"/>
                <w:szCs w:val="24"/>
              </w:rPr>
              <w:t xml:space="preserve"> und Lösch</w:t>
            </w:r>
            <w:r w:rsidR="000507B4">
              <w:rPr>
                <w:sz w:val="24"/>
                <w:szCs w:val="24"/>
              </w:rPr>
              <w:t>en</w:t>
            </w:r>
            <w:r w:rsidRPr="007671E0">
              <w:rPr>
                <w:sz w:val="24"/>
                <w:szCs w:val="24"/>
              </w:rPr>
              <w:t xml:space="preserve"> </w:t>
            </w:r>
          </w:p>
          <w:p w:rsidR="00AF7747" w:rsidRPr="007671E0" w:rsidRDefault="00AF7747" w:rsidP="00DB1EC2">
            <w:pPr>
              <w:contextualSpacing/>
              <w:rPr>
                <w:sz w:val="24"/>
                <w:szCs w:val="24"/>
              </w:rPr>
            </w:pPr>
          </w:p>
        </w:tc>
      </w:tr>
      <w:tr w:rsidR="00AF7747" w:rsidRPr="007671E0" w:rsidTr="00AF7747">
        <w:tc>
          <w:tcPr>
            <w:tcW w:w="2405" w:type="dxa"/>
          </w:tcPr>
          <w:p w:rsidR="00AF7747" w:rsidRPr="007671E0" w:rsidRDefault="00AF7747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Stammdaten</w:t>
            </w:r>
          </w:p>
        </w:tc>
        <w:tc>
          <w:tcPr>
            <w:tcW w:w="6657" w:type="dxa"/>
          </w:tcPr>
          <w:p w:rsidR="00AF7747" w:rsidRPr="007671E0" w:rsidRDefault="00AF7747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Allgemeine Date</w:t>
            </w:r>
            <w:r w:rsidR="007671E0">
              <w:rPr>
                <w:sz w:val="24"/>
                <w:szCs w:val="24"/>
              </w:rPr>
              <w:t>n</w:t>
            </w:r>
            <w:r w:rsidRPr="007671E0">
              <w:rPr>
                <w:sz w:val="24"/>
                <w:szCs w:val="24"/>
              </w:rPr>
              <w:t xml:space="preserve"> zur Person: Name, Vorname, Adresse,</w:t>
            </w:r>
          </w:p>
          <w:p w:rsidR="00AF7747" w:rsidRPr="007671E0" w:rsidRDefault="00AF7747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Geburtsdatum, Daten der Vertreter</w:t>
            </w:r>
          </w:p>
        </w:tc>
      </w:tr>
      <w:tr w:rsidR="00AF7747" w:rsidRPr="007671E0" w:rsidTr="00AF7747">
        <w:tc>
          <w:tcPr>
            <w:tcW w:w="2405" w:type="dxa"/>
          </w:tcPr>
          <w:p w:rsidR="00AF7747" w:rsidRPr="007671E0" w:rsidRDefault="00AF7747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Betreuungsdaten</w:t>
            </w:r>
          </w:p>
        </w:tc>
        <w:tc>
          <w:tcPr>
            <w:tcW w:w="6657" w:type="dxa"/>
          </w:tcPr>
          <w:p w:rsidR="00AF7747" w:rsidRPr="007671E0" w:rsidRDefault="00B72573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Daten</w:t>
            </w:r>
            <w:r w:rsidR="007671E0">
              <w:rPr>
                <w:sz w:val="24"/>
                <w:szCs w:val="24"/>
              </w:rPr>
              <w:t>,</w:t>
            </w:r>
            <w:r w:rsidRPr="007671E0">
              <w:rPr>
                <w:sz w:val="24"/>
                <w:szCs w:val="24"/>
              </w:rPr>
              <w:t xml:space="preserve"> die sich auf die Betreuung durch unsere Helferinnen beziehen </w:t>
            </w:r>
          </w:p>
        </w:tc>
      </w:tr>
      <w:tr w:rsidR="00AF7747" w:rsidRPr="007671E0" w:rsidTr="00AF7747">
        <w:tc>
          <w:tcPr>
            <w:tcW w:w="2405" w:type="dxa"/>
          </w:tcPr>
          <w:p w:rsidR="00AF7747" w:rsidRPr="007671E0" w:rsidRDefault="00B72573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Abrechnungsdaten</w:t>
            </w:r>
          </w:p>
        </w:tc>
        <w:tc>
          <w:tcPr>
            <w:tcW w:w="6657" w:type="dxa"/>
          </w:tcPr>
          <w:p w:rsidR="00AF7747" w:rsidRPr="007671E0" w:rsidRDefault="00B72573" w:rsidP="00DB1EC2">
            <w:pPr>
              <w:contextualSpacing/>
              <w:rPr>
                <w:sz w:val="24"/>
                <w:szCs w:val="24"/>
              </w:rPr>
            </w:pPr>
            <w:r w:rsidRPr="007671E0">
              <w:rPr>
                <w:sz w:val="24"/>
                <w:szCs w:val="24"/>
              </w:rPr>
              <w:t>Daten, die wir zur Abrechnung der Mitgliedsbeiträge, Aufwandsentschädigungen oder der erbrachten Leistungen benötigen: Bankverbindung, Rechnungsempfänger, Pflegekasse, die in Anspruch genommenen Leistungen</w:t>
            </w:r>
          </w:p>
        </w:tc>
      </w:tr>
    </w:tbl>
    <w:p w:rsidR="001A0E42" w:rsidRPr="007671E0" w:rsidRDefault="001A0E42" w:rsidP="00DB1EC2">
      <w:pPr>
        <w:spacing w:line="240" w:lineRule="auto"/>
        <w:contextualSpacing/>
        <w:rPr>
          <w:sz w:val="24"/>
          <w:szCs w:val="24"/>
        </w:rPr>
      </w:pPr>
    </w:p>
    <w:p w:rsidR="00AF7747" w:rsidRPr="007671E0" w:rsidRDefault="00DB1EC2" w:rsidP="00DB1EC2">
      <w:pPr>
        <w:pStyle w:val="Listenabsatz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436625">
        <w:rPr>
          <w:b/>
          <w:sz w:val="28"/>
          <w:szCs w:val="28"/>
        </w:rPr>
        <w:t>Verantwortlicher im Sinne des Art.13 Abs.1</w:t>
      </w:r>
      <w:r w:rsidR="00AF7747" w:rsidRPr="00436625">
        <w:rPr>
          <w:b/>
          <w:sz w:val="28"/>
          <w:szCs w:val="28"/>
        </w:rPr>
        <w:t xml:space="preserve"> DS-GVO</w:t>
      </w:r>
    </w:p>
    <w:p w:rsidR="000507B4" w:rsidRDefault="00AF7747" w:rsidP="000507B4">
      <w:pPr>
        <w:spacing w:line="240" w:lineRule="auto"/>
        <w:contextualSpacing/>
        <w:rPr>
          <w:sz w:val="24"/>
          <w:szCs w:val="24"/>
        </w:rPr>
      </w:pPr>
      <w:r w:rsidRPr="007671E0">
        <w:rPr>
          <w:sz w:val="24"/>
          <w:szCs w:val="24"/>
        </w:rPr>
        <w:t>Nachbarschaftshilfe St. Elisabeth Fridingen e.V.</w:t>
      </w:r>
      <w:r w:rsidR="000507B4" w:rsidRPr="000507B4">
        <w:rPr>
          <w:sz w:val="24"/>
          <w:szCs w:val="24"/>
        </w:rPr>
        <w:t xml:space="preserve"> </w:t>
      </w:r>
    </w:p>
    <w:p w:rsidR="000507B4" w:rsidRDefault="000507B4" w:rsidP="000507B4">
      <w:pPr>
        <w:spacing w:line="240" w:lineRule="auto"/>
        <w:contextualSpacing/>
        <w:rPr>
          <w:sz w:val="24"/>
          <w:szCs w:val="24"/>
        </w:rPr>
      </w:pPr>
      <w:r w:rsidRPr="007671E0">
        <w:rPr>
          <w:sz w:val="24"/>
          <w:szCs w:val="24"/>
        </w:rPr>
        <w:t xml:space="preserve">Bahnhofstraße 6 </w:t>
      </w:r>
    </w:p>
    <w:p w:rsidR="00AF7747" w:rsidRPr="007671E0" w:rsidRDefault="00AF7747" w:rsidP="00DB1EC2">
      <w:pPr>
        <w:spacing w:line="240" w:lineRule="auto"/>
        <w:contextualSpacing/>
        <w:rPr>
          <w:sz w:val="24"/>
          <w:szCs w:val="24"/>
        </w:rPr>
      </w:pPr>
      <w:r w:rsidRPr="007671E0">
        <w:rPr>
          <w:sz w:val="24"/>
          <w:szCs w:val="24"/>
        </w:rPr>
        <w:t>78567 Fridingen</w:t>
      </w:r>
    </w:p>
    <w:p w:rsidR="000507B4" w:rsidRDefault="000507B4" w:rsidP="00AF7747">
      <w:pPr>
        <w:spacing w:line="240" w:lineRule="auto"/>
        <w:contextualSpacing/>
        <w:rPr>
          <w:sz w:val="24"/>
          <w:szCs w:val="24"/>
        </w:rPr>
      </w:pPr>
    </w:p>
    <w:p w:rsidR="00AF7747" w:rsidRDefault="00AF7747" w:rsidP="00AF7747">
      <w:pPr>
        <w:spacing w:line="240" w:lineRule="auto"/>
        <w:contextualSpacing/>
        <w:rPr>
          <w:sz w:val="24"/>
          <w:szCs w:val="24"/>
        </w:rPr>
      </w:pPr>
      <w:r w:rsidRPr="007671E0">
        <w:rPr>
          <w:sz w:val="24"/>
          <w:szCs w:val="24"/>
        </w:rPr>
        <w:t xml:space="preserve">1. Vorstand      </w:t>
      </w:r>
      <w:r w:rsidR="000507B4" w:rsidRPr="007671E0">
        <w:rPr>
          <w:sz w:val="24"/>
          <w:szCs w:val="24"/>
        </w:rPr>
        <w:t xml:space="preserve">Ingeborg Christoph </w:t>
      </w:r>
      <w:r w:rsidRPr="007671E0">
        <w:rPr>
          <w:sz w:val="24"/>
          <w:szCs w:val="24"/>
        </w:rPr>
        <w:t xml:space="preserve">Tel. 07463/8961                                                                                  2. Vorstand      </w:t>
      </w:r>
      <w:r w:rsidR="000507B4" w:rsidRPr="007671E0">
        <w:rPr>
          <w:sz w:val="24"/>
          <w:szCs w:val="24"/>
        </w:rPr>
        <w:t xml:space="preserve">Verena Steidle          </w:t>
      </w:r>
      <w:r w:rsidRPr="007671E0">
        <w:rPr>
          <w:sz w:val="24"/>
          <w:szCs w:val="24"/>
        </w:rPr>
        <w:t>Tel. 07463/5253</w:t>
      </w:r>
    </w:p>
    <w:p w:rsidR="001A0E42" w:rsidRPr="007671E0" w:rsidRDefault="001A0E42" w:rsidP="00AF7747">
      <w:pPr>
        <w:spacing w:line="240" w:lineRule="auto"/>
        <w:rPr>
          <w:sz w:val="24"/>
          <w:szCs w:val="24"/>
        </w:rPr>
      </w:pPr>
    </w:p>
    <w:p w:rsidR="00B72573" w:rsidRPr="00436625" w:rsidRDefault="00B72573" w:rsidP="00436625">
      <w:pPr>
        <w:pStyle w:val="Listenabsatz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436625">
        <w:rPr>
          <w:b/>
          <w:sz w:val="28"/>
          <w:szCs w:val="28"/>
        </w:rPr>
        <w:t>Zweck und Rechtsgrundlage der Verarbeitung</w:t>
      </w:r>
    </w:p>
    <w:p w:rsidR="00B72573" w:rsidRPr="007671E0" w:rsidRDefault="00B72573" w:rsidP="00B72573">
      <w:pPr>
        <w:spacing w:line="240" w:lineRule="auto"/>
        <w:rPr>
          <w:sz w:val="24"/>
          <w:szCs w:val="24"/>
        </w:rPr>
      </w:pPr>
      <w:r w:rsidRPr="007671E0">
        <w:rPr>
          <w:sz w:val="24"/>
          <w:szCs w:val="24"/>
        </w:rPr>
        <w:t>Der Verein verarbeitet folgende personenbezogene</w:t>
      </w:r>
      <w:r w:rsidR="001A0E42">
        <w:rPr>
          <w:sz w:val="24"/>
          <w:szCs w:val="24"/>
        </w:rPr>
        <w:t>n</w:t>
      </w:r>
      <w:r w:rsidRPr="007671E0">
        <w:rPr>
          <w:sz w:val="24"/>
          <w:szCs w:val="24"/>
        </w:rPr>
        <w:t xml:space="preserve"> Daten:</w:t>
      </w:r>
    </w:p>
    <w:p w:rsidR="00AD04F2" w:rsidRPr="007671E0" w:rsidRDefault="00B72573" w:rsidP="00B72573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671E0">
        <w:rPr>
          <w:b/>
          <w:sz w:val="24"/>
          <w:szCs w:val="24"/>
        </w:rPr>
        <w:t>Zum Zweck</w:t>
      </w:r>
      <w:r w:rsidR="00AD04F2" w:rsidRPr="007671E0">
        <w:rPr>
          <w:b/>
          <w:sz w:val="24"/>
          <w:szCs w:val="24"/>
        </w:rPr>
        <w:t>e</w:t>
      </w:r>
      <w:r w:rsidRPr="007671E0">
        <w:rPr>
          <w:b/>
          <w:sz w:val="24"/>
          <w:szCs w:val="24"/>
        </w:rPr>
        <w:t xml:space="preserve"> der Mitglieder</w:t>
      </w:r>
      <w:r w:rsidR="001748C9">
        <w:rPr>
          <w:b/>
          <w:sz w:val="24"/>
          <w:szCs w:val="24"/>
        </w:rPr>
        <w:t xml:space="preserve"> – und Beitragsverwaltung</w:t>
      </w:r>
      <w:r w:rsidRPr="007671E0">
        <w:rPr>
          <w:sz w:val="24"/>
          <w:szCs w:val="24"/>
        </w:rPr>
        <w:t xml:space="preserve"> werden Name, Vorname, Geburtsdatum</w:t>
      </w:r>
      <w:r w:rsidR="00AD04F2" w:rsidRPr="007671E0">
        <w:rPr>
          <w:sz w:val="24"/>
          <w:szCs w:val="24"/>
        </w:rPr>
        <w:t>, Adresse</w:t>
      </w:r>
      <w:r w:rsidRPr="007671E0">
        <w:rPr>
          <w:sz w:val="24"/>
          <w:szCs w:val="24"/>
        </w:rPr>
        <w:t xml:space="preserve"> verarbeitet.  </w:t>
      </w:r>
    </w:p>
    <w:p w:rsidR="00AD04F2" w:rsidRPr="007671E0" w:rsidRDefault="00AD04F2" w:rsidP="00AD04F2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671E0">
        <w:rPr>
          <w:b/>
          <w:sz w:val="24"/>
          <w:szCs w:val="24"/>
        </w:rPr>
        <w:t>Zum Zwecke der Abrechnung</w:t>
      </w:r>
      <w:r w:rsidRPr="007671E0">
        <w:rPr>
          <w:sz w:val="24"/>
          <w:szCs w:val="24"/>
        </w:rPr>
        <w:t xml:space="preserve"> der Aufwandsentschädigungen werden von den Helferinnen und der Einsatzleitung Name, Vorname, Adresse</w:t>
      </w:r>
      <w:r w:rsidR="007671E0">
        <w:rPr>
          <w:sz w:val="24"/>
          <w:szCs w:val="24"/>
        </w:rPr>
        <w:t xml:space="preserve"> und </w:t>
      </w:r>
      <w:r w:rsidRPr="007671E0">
        <w:rPr>
          <w:sz w:val="24"/>
          <w:szCs w:val="24"/>
        </w:rPr>
        <w:t>Bankverbindung</w:t>
      </w:r>
      <w:r w:rsidR="007671E0">
        <w:rPr>
          <w:sz w:val="24"/>
          <w:szCs w:val="24"/>
        </w:rPr>
        <w:t xml:space="preserve"> </w:t>
      </w:r>
      <w:r w:rsidR="007671E0" w:rsidRPr="007671E0">
        <w:rPr>
          <w:sz w:val="24"/>
          <w:szCs w:val="24"/>
        </w:rPr>
        <w:t>v</w:t>
      </w:r>
      <w:r w:rsidRPr="007671E0">
        <w:rPr>
          <w:sz w:val="24"/>
          <w:szCs w:val="24"/>
        </w:rPr>
        <w:t>erarbeitet.</w:t>
      </w:r>
    </w:p>
    <w:p w:rsidR="00AD04F2" w:rsidRPr="007671E0" w:rsidRDefault="00AD04F2" w:rsidP="00AD04F2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671E0">
        <w:rPr>
          <w:b/>
          <w:sz w:val="24"/>
          <w:szCs w:val="24"/>
        </w:rPr>
        <w:t>Zum Zwecke der Betreuung</w:t>
      </w:r>
      <w:r w:rsidRPr="007671E0">
        <w:rPr>
          <w:sz w:val="24"/>
          <w:szCs w:val="24"/>
        </w:rPr>
        <w:t xml:space="preserve"> werden </w:t>
      </w:r>
      <w:r w:rsidR="00D1662E" w:rsidRPr="007671E0">
        <w:rPr>
          <w:sz w:val="24"/>
          <w:szCs w:val="24"/>
        </w:rPr>
        <w:t xml:space="preserve">von unseren Helferinnen und unserer Einsatzleitung Stamm- und </w:t>
      </w:r>
      <w:r w:rsidRPr="007671E0">
        <w:rPr>
          <w:sz w:val="24"/>
          <w:szCs w:val="24"/>
        </w:rPr>
        <w:t>Betreuungsdaten verarbeitet.</w:t>
      </w:r>
    </w:p>
    <w:p w:rsidR="00AD04F2" w:rsidRPr="007671E0" w:rsidRDefault="00AD04F2" w:rsidP="00AD04F2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671E0">
        <w:rPr>
          <w:b/>
          <w:sz w:val="24"/>
          <w:szCs w:val="24"/>
        </w:rPr>
        <w:t>Zum Zwecke der Rechnungsstellung</w:t>
      </w:r>
      <w:r w:rsidRPr="007671E0">
        <w:rPr>
          <w:sz w:val="24"/>
          <w:szCs w:val="24"/>
        </w:rPr>
        <w:t xml:space="preserve"> werden </w:t>
      </w:r>
      <w:r w:rsidR="00D1662E" w:rsidRPr="007671E0">
        <w:rPr>
          <w:sz w:val="24"/>
          <w:szCs w:val="24"/>
        </w:rPr>
        <w:t xml:space="preserve">die abrechnungsrelevanten </w:t>
      </w:r>
      <w:proofErr w:type="gramStart"/>
      <w:r w:rsidR="00D1662E" w:rsidRPr="007671E0">
        <w:rPr>
          <w:sz w:val="24"/>
          <w:szCs w:val="24"/>
        </w:rPr>
        <w:t xml:space="preserve">Daten </w:t>
      </w:r>
      <w:r w:rsidRPr="007671E0">
        <w:rPr>
          <w:sz w:val="24"/>
          <w:szCs w:val="24"/>
        </w:rPr>
        <w:t xml:space="preserve"> verarbeitet</w:t>
      </w:r>
      <w:proofErr w:type="gramEnd"/>
      <w:r w:rsidR="00D1662E" w:rsidRPr="007671E0">
        <w:rPr>
          <w:sz w:val="24"/>
          <w:szCs w:val="24"/>
        </w:rPr>
        <w:t xml:space="preserve"> und an den Rechnungsempfänger übersandt</w:t>
      </w:r>
      <w:r w:rsidRPr="007671E0">
        <w:rPr>
          <w:sz w:val="24"/>
          <w:szCs w:val="24"/>
        </w:rPr>
        <w:t>.</w:t>
      </w:r>
    </w:p>
    <w:p w:rsidR="001A0E42" w:rsidRPr="001A0E42" w:rsidRDefault="001A0E42" w:rsidP="001A0E42">
      <w:pPr>
        <w:pStyle w:val="Listenabsatz"/>
        <w:spacing w:line="240" w:lineRule="auto"/>
        <w:rPr>
          <w:sz w:val="24"/>
          <w:szCs w:val="24"/>
        </w:rPr>
      </w:pPr>
    </w:p>
    <w:p w:rsidR="001A0E42" w:rsidRDefault="001A0E42" w:rsidP="001A0E42">
      <w:pPr>
        <w:pStyle w:val="Listenabsatz"/>
        <w:spacing w:line="240" w:lineRule="auto"/>
        <w:rPr>
          <w:sz w:val="24"/>
          <w:szCs w:val="24"/>
        </w:rPr>
      </w:pPr>
    </w:p>
    <w:p w:rsidR="00AD2DF1" w:rsidRPr="001A0E42" w:rsidRDefault="00AD2DF1" w:rsidP="001A0E42">
      <w:pPr>
        <w:pStyle w:val="Listenabsatz"/>
        <w:spacing w:line="240" w:lineRule="auto"/>
        <w:rPr>
          <w:sz w:val="24"/>
          <w:szCs w:val="24"/>
        </w:rPr>
      </w:pPr>
    </w:p>
    <w:p w:rsidR="001A0E42" w:rsidRPr="001A0E42" w:rsidRDefault="001A0E42" w:rsidP="001A0E42">
      <w:pPr>
        <w:pStyle w:val="Listenabsatz"/>
        <w:spacing w:line="240" w:lineRule="auto"/>
        <w:rPr>
          <w:sz w:val="24"/>
          <w:szCs w:val="24"/>
        </w:rPr>
      </w:pPr>
    </w:p>
    <w:p w:rsidR="002A541A" w:rsidRPr="002A541A" w:rsidRDefault="002A541A" w:rsidP="007F27DF">
      <w:pPr>
        <w:pStyle w:val="Listenabsatz"/>
        <w:spacing w:line="240" w:lineRule="auto"/>
        <w:rPr>
          <w:sz w:val="24"/>
          <w:szCs w:val="24"/>
        </w:rPr>
      </w:pPr>
    </w:p>
    <w:p w:rsidR="002A541A" w:rsidRPr="002A541A" w:rsidRDefault="002A541A" w:rsidP="002A541A">
      <w:pPr>
        <w:pStyle w:val="Listenabsatz"/>
        <w:spacing w:line="240" w:lineRule="auto"/>
        <w:rPr>
          <w:sz w:val="24"/>
          <w:szCs w:val="24"/>
        </w:rPr>
      </w:pPr>
    </w:p>
    <w:p w:rsidR="00AD2DF1" w:rsidRPr="00AD2DF1" w:rsidRDefault="00AD2DF1" w:rsidP="00AD2DF1">
      <w:pPr>
        <w:pStyle w:val="Listenabsatz"/>
        <w:spacing w:line="240" w:lineRule="auto"/>
        <w:rPr>
          <w:sz w:val="24"/>
          <w:szCs w:val="24"/>
        </w:rPr>
      </w:pPr>
    </w:p>
    <w:p w:rsidR="00AD2DF1" w:rsidRPr="00AD2DF1" w:rsidRDefault="00AD2DF1" w:rsidP="00AD2DF1">
      <w:pPr>
        <w:pStyle w:val="Listenabsatz"/>
        <w:spacing w:line="240" w:lineRule="auto"/>
        <w:rPr>
          <w:sz w:val="24"/>
          <w:szCs w:val="24"/>
        </w:rPr>
      </w:pPr>
    </w:p>
    <w:p w:rsidR="007671E0" w:rsidRPr="00AD2DF1" w:rsidRDefault="00AD04F2" w:rsidP="00AD2DF1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2DF1">
        <w:rPr>
          <w:b/>
          <w:sz w:val="24"/>
          <w:szCs w:val="24"/>
        </w:rPr>
        <w:t>Zum Zwecke der Außendarstellung</w:t>
      </w:r>
      <w:r w:rsidRPr="00AD2DF1">
        <w:rPr>
          <w:sz w:val="24"/>
          <w:szCs w:val="24"/>
        </w:rPr>
        <w:t xml:space="preserve"> werden </w:t>
      </w:r>
      <w:r w:rsidR="00436625" w:rsidRPr="00AD2DF1">
        <w:rPr>
          <w:sz w:val="24"/>
          <w:szCs w:val="24"/>
        </w:rPr>
        <w:t>Beiträge</w:t>
      </w:r>
      <w:r w:rsidR="007671E0" w:rsidRPr="00AD2DF1">
        <w:rPr>
          <w:sz w:val="24"/>
          <w:szCs w:val="24"/>
        </w:rPr>
        <w:t xml:space="preserve"> und </w:t>
      </w:r>
      <w:r w:rsidR="00436625" w:rsidRPr="00AD2DF1">
        <w:rPr>
          <w:sz w:val="24"/>
          <w:szCs w:val="24"/>
        </w:rPr>
        <w:t xml:space="preserve">Fotos in der regionalen Zeitung und im Mitteilungsblatt der Gemeinde sowie auf der Homepage des Vereins </w:t>
      </w:r>
      <w:hyperlink r:id="rId8" w:history="1">
        <w:r w:rsidR="00436625" w:rsidRPr="00AD2DF1">
          <w:rPr>
            <w:rStyle w:val="Hyperlink"/>
            <w:sz w:val="24"/>
            <w:szCs w:val="24"/>
          </w:rPr>
          <w:t>www.nachbarschaftshilfe-fridingen.de</w:t>
        </w:r>
      </w:hyperlink>
      <w:r w:rsidR="006A0D3B" w:rsidRPr="00AD2DF1">
        <w:rPr>
          <w:rStyle w:val="Hyperlink"/>
          <w:sz w:val="24"/>
          <w:szCs w:val="24"/>
        </w:rPr>
        <w:t xml:space="preserve"> </w:t>
      </w:r>
      <w:r w:rsidR="007671E0" w:rsidRPr="00AD2DF1">
        <w:rPr>
          <w:sz w:val="24"/>
          <w:szCs w:val="24"/>
        </w:rPr>
        <w:t>und</w:t>
      </w:r>
      <w:r w:rsidR="006A0D3B" w:rsidRPr="00AD2DF1">
        <w:rPr>
          <w:sz w:val="24"/>
          <w:szCs w:val="24"/>
        </w:rPr>
        <w:t xml:space="preserve"> </w:t>
      </w:r>
      <w:r w:rsidR="007671E0" w:rsidRPr="00AD2DF1">
        <w:rPr>
          <w:sz w:val="24"/>
          <w:szCs w:val="24"/>
        </w:rPr>
        <w:t xml:space="preserve">der Stadt Fridingen </w:t>
      </w:r>
      <w:hyperlink r:id="rId9" w:history="1">
        <w:r w:rsidR="007671E0" w:rsidRPr="00AD2DF1">
          <w:rPr>
            <w:rStyle w:val="Hyperlink"/>
            <w:sz w:val="24"/>
            <w:szCs w:val="24"/>
          </w:rPr>
          <w:t>www.fridingen.de</w:t>
        </w:r>
      </w:hyperlink>
    </w:p>
    <w:p w:rsidR="007671E0" w:rsidRDefault="007671E0" w:rsidP="007671E0">
      <w:pPr>
        <w:pStyle w:val="Listenabsatz"/>
        <w:spacing w:line="240" w:lineRule="auto"/>
        <w:rPr>
          <w:sz w:val="24"/>
          <w:szCs w:val="24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436625" w:rsidRPr="007671E0">
        <w:rPr>
          <w:sz w:val="24"/>
          <w:szCs w:val="24"/>
        </w:rPr>
        <w:t>veröffentlicht.</w:t>
      </w:r>
      <w:r w:rsidR="00372E99" w:rsidRPr="007671E0">
        <w:rPr>
          <w:sz w:val="24"/>
          <w:szCs w:val="24"/>
        </w:rPr>
        <w:t xml:space="preserve"> </w:t>
      </w:r>
    </w:p>
    <w:p w:rsidR="00436625" w:rsidRPr="007671E0" w:rsidRDefault="00436625" w:rsidP="007671E0">
      <w:pPr>
        <w:pStyle w:val="Listenabsatz"/>
        <w:spacing w:line="240" w:lineRule="auto"/>
        <w:rPr>
          <w:sz w:val="24"/>
          <w:szCs w:val="24"/>
        </w:rPr>
      </w:pPr>
      <w:r w:rsidRPr="007671E0">
        <w:rPr>
          <w:sz w:val="24"/>
          <w:szCs w:val="24"/>
        </w:rPr>
        <w:t>Die Rechtsgrundlage hierfür ist der Art.6 Abs. b DS-GVO</w:t>
      </w:r>
    </w:p>
    <w:p w:rsidR="00D1662E" w:rsidRPr="001A0E42" w:rsidRDefault="001748C9" w:rsidP="007F4E87">
      <w:pPr>
        <w:pStyle w:val="Listenabsatz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1662E" w:rsidRPr="007671E0">
        <w:rPr>
          <w:b/>
          <w:sz w:val="24"/>
          <w:szCs w:val="24"/>
        </w:rPr>
        <w:t>um Zwecke der Kontrolle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6A0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Daten </w:t>
      </w:r>
      <w:r w:rsidR="001A0E42">
        <w:rPr>
          <w:sz w:val="24"/>
          <w:szCs w:val="24"/>
        </w:rPr>
        <w:t>dem</w:t>
      </w:r>
      <w:r>
        <w:rPr>
          <w:sz w:val="24"/>
          <w:szCs w:val="24"/>
        </w:rPr>
        <w:t xml:space="preserve"> Finanzamt zur Steuerprüfung weitergegeben</w:t>
      </w:r>
      <w:r w:rsidR="001A0E42">
        <w:rPr>
          <w:sz w:val="24"/>
          <w:szCs w:val="24"/>
        </w:rPr>
        <w:t>.</w:t>
      </w:r>
    </w:p>
    <w:p w:rsidR="001A0E42" w:rsidRPr="001A0E42" w:rsidRDefault="001A0E42" w:rsidP="001A0E42">
      <w:pPr>
        <w:pStyle w:val="Listenabsatz"/>
        <w:spacing w:line="240" w:lineRule="auto"/>
        <w:rPr>
          <w:b/>
          <w:sz w:val="24"/>
          <w:szCs w:val="24"/>
        </w:rPr>
      </w:pPr>
    </w:p>
    <w:p w:rsidR="001748C9" w:rsidRDefault="001A0E42" w:rsidP="00AD2DF1">
      <w:pPr>
        <w:pStyle w:val="Listenabsatz"/>
        <w:spacing w:line="240" w:lineRule="auto"/>
        <w:rPr>
          <w:sz w:val="24"/>
          <w:szCs w:val="24"/>
        </w:rPr>
      </w:pPr>
      <w:r w:rsidRPr="007671E0">
        <w:rPr>
          <w:sz w:val="24"/>
          <w:szCs w:val="24"/>
        </w:rPr>
        <w:t>Die Rechtsgrundlage hierfür ist der Art.</w:t>
      </w:r>
      <w:proofErr w:type="gramStart"/>
      <w:r w:rsidRPr="007671E0">
        <w:rPr>
          <w:sz w:val="24"/>
          <w:szCs w:val="24"/>
        </w:rPr>
        <w:t xml:space="preserve">6 </w:t>
      </w:r>
      <w:r w:rsidR="002A541A">
        <w:rPr>
          <w:sz w:val="24"/>
          <w:szCs w:val="24"/>
        </w:rPr>
        <w:t xml:space="preserve"> </w:t>
      </w:r>
      <w:r w:rsidRPr="007671E0">
        <w:rPr>
          <w:sz w:val="24"/>
          <w:szCs w:val="24"/>
        </w:rPr>
        <w:t>DS</w:t>
      </w:r>
      <w:proofErr w:type="gramEnd"/>
      <w:r w:rsidRPr="007671E0">
        <w:rPr>
          <w:sz w:val="24"/>
          <w:szCs w:val="24"/>
        </w:rPr>
        <w:t>-GVO</w:t>
      </w:r>
    </w:p>
    <w:p w:rsidR="00AD2DF1" w:rsidRPr="00AD2DF1" w:rsidRDefault="00AD2DF1" w:rsidP="00AD2DF1">
      <w:pPr>
        <w:pStyle w:val="Listenabsatz"/>
        <w:spacing w:line="240" w:lineRule="auto"/>
        <w:rPr>
          <w:sz w:val="24"/>
          <w:szCs w:val="24"/>
        </w:rPr>
      </w:pPr>
    </w:p>
    <w:p w:rsidR="00436625" w:rsidRPr="001748C9" w:rsidRDefault="007F4E87" w:rsidP="007F4E87">
      <w:pPr>
        <w:pStyle w:val="Listenabsatz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748C9">
        <w:rPr>
          <w:b/>
          <w:sz w:val="24"/>
          <w:szCs w:val="24"/>
        </w:rPr>
        <w:t>Speicherdauer</w:t>
      </w:r>
    </w:p>
    <w:p w:rsidR="003E01D3" w:rsidRDefault="003E01D3" w:rsidP="003E01D3">
      <w:pPr>
        <w:pStyle w:val="Listenabsatz"/>
        <w:spacing w:line="240" w:lineRule="auto"/>
        <w:ind w:left="644"/>
        <w:rPr>
          <w:sz w:val="24"/>
          <w:szCs w:val="24"/>
        </w:rPr>
      </w:pPr>
      <w:r w:rsidRPr="001748C9">
        <w:rPr>
          <w:sz w:val="24"/>
          <w:szCs w:val="24"/>
        </w:rPr>
        <w:t>Die Dauer der Aufbewahrung ihrer Daten richtet sich nach verschiedenen Rechtsgrundlagen, die unterschiedliche Fristen vorsehen.</w:t>
      </w:r>
    </w:p>
    <w:p w:rsidR="000B4A18" w:rsidRPr="001748C9" w:rsidRDefault="000B4A18" w:rsidP="003E01D3">
      <w:pPr>
        <w:pStyle w:val="Listenabsatz"/>
        <w:spacing w:line="240" w:lineRule="auto"/>
        <w:ind w:left="644"/>
        <w:rPr>
          <w:sz w:val="24"/>
          <w:szCs w:val="24"/>
        </w:rPr>
      </w:pPr>
    </w:p>
    <w:p w:rsidR="003E01D3" w:rsidRDefault="001748C9" w:rsidP="003E01D3">
      <w:pPr>
        <w:pStyle w:val="Listenabsatz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Daten</w:t>
      </w:r>
      <w:r w:rsidR="000507B4">
        <w:rPr>
          <w:sz w:val="24"/>
          <w:szCs w:val="24"/>
        </w:rPr>
        <w:t>,</w:t>
      </w:r>
      <w:r>
        <w:rPr>
          <w:sz w:val="24"/>
          <w:szCs w:val="24"/>
        </w:rPr>
        <w:t xml:space="preserve"> die benötigt werden für</w:t>
      </w:r>
    </w:p>
    <w:p w:rsidR="001748C9" w:rsidRPr="001748C9" w:rsidRDefault="001748C9" w:rsidP="003E01D3">
      <w:pPr>
        <w:pStyle w:val="Listenabsatz"/>
        <w:spacing w:line="240" w:lineRule="auto"/>
        <w:ind w:left="644"/>
        <w:rPr>
          <w:sz w:val="24"/>
          <w:szCs w:val="24"/>
        </w:rPr>
      </w:pPr>
    </w:p>
    <w:p w:rsidR="000507B4" w:rsidRPr="00AD2DF1" w:rsidRDefault="007F4E87" w:rsidP="00AD2DF1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2DF1">
        <w:rPr>
          <w:sz w:val="24"/>
          <w:szCs w:val="24"/>
        </w:rPr>
        <w:t>die Mitglied</w:t>
      </w:r>
      <w:r w:rsidR="001A0E42" w:rsidRPr="00AD2DF1">
        <w:rPr>
          <w:sz w:val="24"/>
          <w:szCs w:val="24"/>
        </w:rPr>
        <w:t>s-</w:t>
      </w:r>
      <w:r w:rsidR="00AD2DF1">
        <w:rPr>
          <w:sz w:val="24"/>
          <w:szCs w:val="24"/>
        </w:rPr>
        <w:t xml:space="preserve"> </w:t>
      </w:r>
      <w:r w:rsidR="001A0E42" w:rsidRPr="00AD2DF1">
        <w:rPr>
          <w:sz w:val="24"/>
          <w:szCs w:val="24"/>
        </w:rPr>
        <w:t>und Beitrags</w:t>
      </w:r>
      <w:r w:rsidRPr="00AD2DF1">
        <w:rPr>
          <w:sz w:val="24"/>
          <w:szCs w:val="24"/>
        </w:rPr>
        <w:t>verwaltung</w:t>
      </w:r>
      <w:r w:rsidR="000507B4" w:rsidRPr="00AD2DF1">
        <w:rPr>
          <w:sz w:val="24"/>
          <w:szCs w:val="24"/>
        </w:rPr>
        <w:t xml:space="preserve"> sowie für die Betreuung, </w:t>
      </w:r>
      <w:r w:rsidRPr="00AD2DF1">
        <w:rPr>
          <w:sz w:val="24"/>
          <w:szCs w:val="24"/>
        </w:rPr>
        <w:t xml:space="preserve">werden </w:t>
      </w:r>
      <w:r w:rsidR="001A0E42" w:rsidRPr="00AD2DF1">
        <w:rPr>
          <w:sz w:val="24"/>
          <w:szCs w:val="24"/>
        </w:rPr>
        <w:t>sofort</w:t>
      </w:r>
      <w:r w:rsidR="000507B4" w:rsidRPr="00AD2DF1">
        <w:rPr>
          <w:sz w:val="24"/>
          <w:szCs w:val="24"/>
        </w:rPr>
        <w:t xml:space="preserve"> nach Beendigung der Vereinsmitgliedschaft gelöscht.</w:t>
      </w:r>
    </w:p>
    <w:p w:rsidR="001748C9" w:rsidRDefault="007F4E87" w:rsidP="00E74AE9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748C9">
        <w:rPr>
          <w:sz w:val="24"/>
          <w:szCs w:val="24"/>
        </w:rPr>
        <w:t>die Abrechnung der Übungsleiterpauschale</w:t>
      </w:r>
      <w:r w:rsidR="000507B4">
        <w:rPr>
          <w:sz w:val="24"/>
          <w:szCs w:val="24"/>
        </w:rPr>
        <w:t>,</w:t>
      </w:r>
      <w:r w:rsidRPr="001748C9">
        <w:rPr>
          <w:sz w:val="24"/>
          <w:szCs w:val="24"/>
        </w:rPr>
        <w:t xml:space="preserve"> </w:t>
      </w:r>
      <w:r w:rsidR="001748C9" w:rsidRPr="001748C9">
        <w:rPr>
          <w:sz w:val="24"/>
          <w:szCs w:val="24"/>
        </w:rPr>
        <w:t xml:space="preserve">werden </w:t>
      </w:r>
      <w:r w:rsidR="000507B4">
        <w:rPr>
          <w:sz w:val="24"/>
          <w:szCs w:val="24"/>
        </w:rPr>
        <w:t xml:space="preserve">nach </w:t>
      </w:r>
      <w:r w:rsidR="001748C9" w:rsidRPr="001748C9">
        <w:rPr>
          <w:sz w:val="24"/>
          <w:szCs w:val="24"/>
        </w:rPr>
        <w:t>10 Jahre</w:t>
      </w:r>
      <w:r w:rsidR="000507B4">
        <w:rPr>
          <w:sz w:val="24"/>
          <w:szCs w:val="24"/>
        </w:rPr>
        <w:t>n gelöscht.</w:t>
      </w:r>
    </w:p>
    <w:p w:rsidR="003E01D3" w:rsidRPr="001748C9" w:rsidRDefault="003E01D3" w:rsidP="00E74AE9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748C9">
        <w:rPr>
          <w:sz w:val="24"/>
          <w:szCs w:val="24"/>
        </w:rPr>
        <w:t xml:space="preserve">die Lohnabrechnung der Einsatzleitung </w:t>
      </w:r>
      <w:proofErr w:type="gramStart"/>
      <w:r w:rsidR="000507B4">
        <w:rPr>
          <w:sz w:val="24"/>
          <w:szCs w:val="24"/>
        </w:rPr>
        <w:t>werden</w:t>
      </w:r>
      <w:proofErr w:type="gramEnd"/>
      <w:r w:rsidR="000507B4">
        <w:rPr>
          <w:sz w:val="24"/>
          <w:szCs w:val="24"/>
        </w:rPr>
        <w:t xml:space="preserve"> nach </w:t>
      </w:r>
      <w:r w:rsidR="001748C9">
        <w:rPr>
          <w:sz w:val="24"/>
          <w:szCs w:val="24"/>
        </w:rPr>
        <w:t>10 Jahre</w:t>
      </w:r>
      <w:r w:rsidR="006A0D3B">
        <w:rPr>
          <w:sz w:val="24"/>
          <w:szCs w:val="24"/>
        </w:rPr>
        <w:t>n</w:t>
      </w:r>
      <w:r w:rsidR="000507B4">
        <w:rPr>
          <w:sz w:val="24"/>
          <w:szCs w:val="24"/>
        </w:rPr>
        <w:t xml:space="preserve"> gelöscht.</w:t>
      </w:r>
    </w:p>
    <w:p w:rsidR="000B4A18" w:rsidRDefault="003E01D3" w:rsidP="00AD2DF1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748C9">
        <w:rPr>
          <w:sz w:val="24"/>
          <w:szCs w:val="24"/>
        </w:rPr>
        <w:t xml:space="preserve">die Abrechnung der erbrachten Leistungen </w:t>
      </w:r>
      <w:proofErr w:type="gramStart"/>
      <w:r w:rsidR="001A0E42">
        <w:rPr>
          <w:sz w:val="24"/>
          <w:szCs w:val="24"/>
        </w:rPr>
        <w:t>werden</w:t>
      </w:r>
      <w:proofErr w:type="gramEnd"/>
      <w:r w:rsidR="001A0E42">
        <w:rPr>
          <w:sz w:val="24"/>
          <w:szCs w:val="24"/>
        </w:rPr>
        <w:t xml:space="preserve"> </w:t>
      </w:r>
      <w:r w:rsidR="000507B4">
        <w:rPr>
          <w:sz w:val="24"/>
          <w:szCs w:val="24"/>
        </w:rPr>
        <w:t xml:space="preserve">nach </w:t>
      </w:r>
      <w:r w:rsidR="001A0E42">
        <w:rPr>
          <w:sz w:val="24"/>
          <w:szCs w:val="24"/>
        </w:rPr>
        <w:t>10 Jahre</w:t>
      </w:r>
      <w:r w:rsidR="006A0D3B">
        <w:rPr>
          <w:sz w:val="24"/>
          <w:szCs w:val="24"/>
        </w:rPr>
        <w:t>n gelöscht.</w:t>
      </w:r>
    </w:p>
    <w:p w:rsidR="00EC778F" w:rsidRDefault="00EC778F" w:rsidP="00AD2DF1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Homepage </w:t>
      </w:r>
      <w:proofErr w:type="gramStart"/>
      <w:r>
        <w:rPr>
          <w:sz w:val="24"/>
          <w:szCs w:val="24"/>
        </w:rPr>
        <w:t>werden</w:t>
      </w:r>
      <w:proofErr w:type="gramEnd"/>
      <w:r>
        <w:rPr>
          <w:sz w:val="24"/>
          <w:szCs w:val="24"/>
        </w:rPr>
        <w:t xml:space="preserve"> nach 1 Jahr gelöscht.</w:t>
      </w:r>
      <w:bookmarkStart w:id="0" w:name="_GoBack"/>
      <w:bookmarkEnd w:id="0"/>
    </w:p>
    <w:p w:rsidR="00EC778F" w:rsidRDefault="00EC778F" w:rsidP="00AD2DF1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Vereinsgeschichte </w:t>
      </w:r>
      <w:proofErr w:type="gramStart"/>
      <w:r>
        <w:rPr>
          <w:sz w:val="24"/>
          <w:szCs w:val="24"/>
        </w:rPr>
        <w:t>werden</w:t>
      </w:r>
      <w:proofErr w:type="gramEnd"/>
      <w:r>
        <w:rPr>
          <w:sz w:val="24"/>
          <w:szCs w:val="24"/>
        </w:rPr>
        <w:t xml:space="preserve"> nicht gelöscht.</w:t>
      </w:r>
    </w:p>
    <w:p w:rsidR="00AD2DF1" w:rsidRPr="00AD2DF1" w:rsidRDefault="00AD2DF1" w:rsidP="00AD2DF1">
      <w:pPr>
        <w:pStyle w:val="Listenabsatz"/>
        <w:spacing w:line="240" w:lineRule="auto"/>
        <w:rPr>
          <w:sz w:val="24"/>
          <w:szCs w:val="24"/>
        </w:rPr>
      </w:pPr>
    </w:p>
    <w:p w:rsidR="003E01D3" w:rsidRPr="001748C9" w:rsidRDefault="003E01D3" w:rsidP="001A0E42">
      <w:pPr>
        <w:pStyle w:val="Listenabsatz"/>
        <w:spacing w:line="240" w:lineRule="auto"/>
        <w:rPr>
          <w:sz w:val="24"/>
          <w:szCs w:val="24"/>
        </w:rPr>
      </w:pPr>
      <w:r w:rsidRPr="001748C9">
        <w:rPr>
          <w:sz w:val="24"/>
          <w:szCs w:val="24"/>
        </w:rPr>
        <w:t>Im Falle des Widerrufs der Einwilligung werden die Daten unverzüglich gelöscht</w:t>
      </w:r>
      <w:r w:rsidR="001A0E42">
        <w:rPr>
          <w:sz w:val="24"/>
          <w:szCs w:val="24"/>
        </w:rPr>
        <w:t>, wenn die gesetzliche Aufbewahrungsfrist erloschen ist.</w:t>
      </w:r>
    </w:p>
    <w:p w:rsidR="003E01D3" w:rsidRPr="001748C9" w:rsidRDefault="003E01D3" w:rsidP="003E01D3">
      <w:pPr>
        <w:pStyle w:val="Listenabsatz"/>
        <w:spacing w:line="240" w:lineRule="auto"/>
        <w:rPr>
          <w:sz w:val="24"/>
          <w:szCs w:val="24"/>
        </w:rPr>
      </w:pPr>
    </w:p>
    <w:p w:rsidR="003E01D3" w:rsidRPr="001748C9" w:rsidRDefault="003E01D3" w:rsidP="003E01D3">
      <w:pPr>
        <w:pStyle w:val="Listenabsatz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1748C9">
        <w:rPr>
          <w:b/>
          <w:sz w:val="24"/>
          <w:szCs w:val="24"/>
        </w:rPr>
        <w:t>Schweigepflicht</w:t>
      </w:r>
    </w:p>
    <w:p w:rsidR="003E01D3" w:rsidRPr="001748C9" w:rsidRDefault="003E01D3" w:rsidP="003E01D3">
      <w:pPr>
        <w:pStyle w:val="Listenabsatz"/>
        <w:spacing w:line="240" w:lineRule="auto"/>
        <w:ind w:left="644"/>
        <w:rPr>
          <w:sz w:val="24"/>
          <w:szCs w:val="24"/>
        </w:rPr>
      </w:pPr>
      <w:r w:rsidRPr="001748C9">
        <w:rPr>
          <w:sz w:val="24"/>
          <w:szCs w:val="24"/>
        </w:rPr>
        <w:t>Unsere Helferinnen</w:t>
      </w:r>
      <w:r w:rsidR="001A0E42">
        <w:rPr>
          <w:sz w:val="24"/>
          <w:szCs w:val="24"/>
        </w:rPr>
        <w:t xml:space="preserve">, die </w:t>
      </w:r>
      <w:r w:rsidRPr="001748C9">
        <w:rPr>
          <w:sz w:val="24"/>
          <w:szCs w:val="24"/>
        </w:rPr>
        <w:t>Einsatzleitung</w:t>
      </w:r>
      <w:r w:rsidR="001A0E42">
        <w:rPr>
          <w:sz w:val="24"/>
          <w:szCs w:val="24"/>
        </w:rPr>
        <w:t xml:space="preserve"> sowie alle Vorstands–</w:t>
      </w:r>
      <w:r w:rsidR="006A0D3B">
        <w:rPr>
          <w:sz w:val="24"/>
          <w:szCs w:val="24"/>
        </w:rPr>
        <w:t xml:space="preserve"> </w:t>
      </w:r>
      <w:r w:rsidR="001A0E42">
        <w:rPr>
          <w:sz w:val="24"/>
          <w:szCs w:val="24"/>
        </w:rPr>
        <w:t>und Ausschussmitglieder</w:t>
      </w:r>
      <w:r w:rsidRPr="001748C9">
        <w:rPr>
          <w:sz w:val="24"/>
          <w:szCs w:val="24"/>
        </w:rPr>
        <w:t xml:space="preserve"> unterliegen bei ihrer Tätigkeit eine</w:t>
      </w:r>
      <w:r w:rsidR="002A2F57" w:rsidRPr="001748C9">
        <w:rPr>
          <w:sz w:val="24"/>
          <w:szCs w:val="24"/>
        </w:rPr>
        <w:t>r</w:t>
      </w:r>
      <w:r w:rsidRPr="001748C9">
        <w:rPr>
          <w:sz w:val="24"/>
          <w:szCs w:val="24"/>
        </w:rPr>
        <w:t xml:space="preserve"> Schweigepflicht.</w:t>
      </w:r>
    </w:p>
    <w:p w:rsidR="003E01D3" w:rsidRPr="001748C9" w:rsidRDefault="003E01D3" w:rsidP="003E01D3">
      <w:pPr>
        <w:pStyle w:val="Listenabsatz"/>
        <w:spacing w:line="240" w:lineRule="auto"/>
        <w:ind w:left="644"/>
        <w:rPr>
          <w:sz w:val="24"/>
          <w:szCs w:val="24"/>
        </w:rPr>
      </w:pPr>
    </w:p>
    <w:p w:rsidR="003E01D3" w:rsidRPr="001748C9" w:rsidRDefault="003E01D3" w:rsidP="003E01D3">
      <w:pPr>
        <w:pStyle w:val="Listenabsatz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1748C9">
        <w:rPr>
          <w:b/>
          <w:sz w:val="24"/>
          <w:szCs w:val="24"/>
        </w:rPr>
        <w:t>Betroffenenrecht</w:t>
      </w:r>
    </w:p>
    <w:p w:rsidR="003E01D3" w:rsidRDefault="00DE036A" w:rsidP="003E01D3">
      <w:pPr>
        <w:pStyle w:val="Listenabsatz"/>
        <w:spacing w:line="240" w:lineRule="auto"/>
        <w:ind w:left="644"/>
        <w:rPr>
          <w:sz w:val="28"/>
          <w:szCs w:val="28"/>
        </w:rPr>
      </w:pPr>
      <w:r w:rsidRPr="001748C9">
        <w:rPr>
          <w:sz w:val="24"/>
          <w:szCs w:val="24"/>
        </w:rPr>
        <w:t>Das Vereinsmitglied hat das Recht, seine</w:t>
      </w:r>
      <w:r w:rsidR="006A0D3B">
        <w:rPr>
          <w:sz w:val="24"/>
          <w:szCs w:val="24"/>
        </w:rPr>
        <w:t xml:space="preserve"> </w:t>
      </w:r>
      <w:r w:rsidRPr="001748C9">
        <w:rPr>
          <w:sz w:val="24"/>
          <w:szCs w:val="24"/>
        </w:rPr>
        <w:t>datenschutzrechtliche</w:t>
      </w:r>
      <w:r>
        <w:rPr>
          <w:sz w:val="28"/>
          <w:szCs w:val="28"/>
        </w:rPr>
        <w:t xml:space="preserve"> </w:t>
      </w:r>
      <w:r w:rsidRPr="001A0E42">
        <w:rPr>
          <w:sz w:val="24"/>
          <w:szCs w:val="24"/>
        </w:rPr>
        <w:t>Einwilligungserklärung jederzeit zu widerrufen</w:t>
      </w:r>
    </w:p>
    <w:p w:rsidR="00DE036A" w:rsidRDefault="00DE036A" w:rsidP="003E01D3">
      <w:pPr>
        <w:pStyle w:val="Listenabsatz"/>
        <w:spacing w:line="240" w:lineRule="auto"/>
        <w:ind w:left="644"/>
        <w:rPr>
          <w:sz w:val="28"/>
          <w:szCs w:val="28"/>
        </w:rPr>
      </w:pPr>
    </w:p>
    <w:p w:rsidR="003E01D3" w:rsidRPr="003E01D3" w:rsidRDefault="003E01D3" w:rsidP="003E01D3">
      <w:pPr>
        <w:pStyle w:val="Listenabsatz"/>
        <w:spacing w:line="240" w:lineRule="auto"/>
        <w:ind w:left="644"/>
        <w:rPr>
          <w:sz w:val="28"/>
          <w:szCs w:val="28"/>
        </w:rPr>
      </w:pPr>
    </w:p>
    <w:p w:rsidR="007F4E87" w:rsidRPr="007F4E87" w:rsidRDefault="007F4E87" w:rsidP="007F4E87">
      <w:pPr>
        <w:pStyle w:val="Listenabsatz"/>
        <w:spacing w:line="24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4F2" w:rsidRPr="00B72573" w:rsidRDefault="00AD04F2" w:rsidP="00AD04F2">
      <w:pPr>
        <w:pStyle w:val="Listenabsatz"/>
        <w:spacing w:line="240" w:lineRule="auto"/>
        <w:rPr>
          <w:sz w:val="28"/>
          <w:szCs w:val="28"/>
        </w:rPr>
      </w:pPr>
    </w:p>
    <w:p w:rsidR="00AF7747" w:rsidRPr="00DB1EC2" w:rsidRDefault="00B72573" w:rsidP="00DB1EC2">
      <w:pPr>
        <w:spacing w:line="240" w:lineRule="auto"/>
        <w:rPr>
          <w:sz w:val="28"/>
          <w:szCs w:val="28"/>
        </w:rPr>
      </w:pPr>
      <w:r w:rsidRPr="00B72573"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AF7747" w:rsidRPr="00DB1EC2" w:rsidSect="00FB09A6">
      <w:headerReference w:type="default" r:id="rId10"/>
      <w:pgSz w:w="11906" w:h="16838"/>
      <w:pgMar w:top="1242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31" w:rsidRDefault="00CB0731" w:rsidP="00FB09A6">
      <w:pPr>
        <w:spacing w:after="0" w:line="240" w:lineRule="auto"/>
      </w:pPr>
      <w:r>
        <w:separator/>
      </w:r>
    </w:p>
  </w:endnote>
  <w:endnote w:type="continuationSeparator" w:id="0">
    <w:p w:rsidR="00CB0731" w:rsidRDefault="00CB0731" w:rsidP="00FB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31" w:rsidRDefault="00CB0731" w:rsidP="00FB09A6">
      <w:pPr>
        <w:spacing w:after="0" w:line="240" w:lineRule="auto"/>
      </w:pPr>
      <w:r>
        <w:separator/>
      </w:r>
    </w:p>
  </w:footnote>
  <w:footnote w:type="continuationSeparator" w:id="0">
    <w:p w:rsidR="00CB0731" w:rsidRDefault="00CB0731" w:rsidP="00FB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A6" w:rsidRDefault="00FB09A6" w:rsidP="00FB09A6">
    <w:pPr>
      <w:pStyle w:val="Kopfzeile"/>
    </w:pPr>
    <w:r>
      <w:tab/>
    </w:r>
    <w:r>
      <w:tab/>
    </w:r>
    <w:r w:rsidRPr="005E50A6">
      <w:rPr>
        <w:noProof/>
        <w:sz w:val="36"/>
        <w:szCs w:val="36"/>
        <w:lang w:eastAsia="de-DE"/>
      </w:rPr>
      <w:drawing>
        <wp:inline distT="0" distB="0" distL="0" distR="0" wp14:anchorId="316241E6" wp14:editId="2186E5A1">
          <wp:extent cx="2645662" cy="629920"/>
          <wp:effectExtent l="0" t="0" r="2540" b="0"/>
          <wp:docPr id="5" name="Grafik 5" descr="C:\Users\Büro\Desktop\Logo_Nachbarschaftshilfe_cmy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üro\Desktop\Logo_Nachbarschaftshilfe_cmy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425" cy="702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9A6" w:rsidRDefault="00FB09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D0B"/>
    <w:multiLevelType w:val="hybridMultilevel"/>
    <w:tmpl w:val="98F8F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70D"/>
    <w:multiLevelType w:val="hybridMultilevel"/>
    <w:tmpl w:val="CEF04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F44"/>
    <w:multiLevelType w:val="hybridMultilevel"/>
    <w:tmpl w:val="CE40E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351"/>
    <w:multiLevelType w:val="hybridMultilevel"/>
    <w:tmpl w:val="F2F670C6"/>
    <w:lvl w:ilvl="0" w:tplc="DDD61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CCF"/>
    <w:multiLevelType w:val="hybridMultilevel"/>
    <w:tmpl w:val="22CEA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C8"/>
    <w:rsid w:val="000333D4"/>
    <w:rsid w:val="000507B4"/>
    <w:rsid w:val="000873FD"/>
    <w:rsid w:val="000B30D3"/>
    <w:rsid w:val="000B4A18"/>
    <w:rsid w:val="001748C9"/>
    <w:rsid w:val="001A0E42"/>
    <w:rsid w:val="001B5947"/>
    <w:rsid w:val="001E4125"/>
    <w:rsid w:val="002062C3"/>
    <w:rsid w:val="00224F75"/>
    <w:rsid w:val="002946A9"/>
    <w:rsid w:val="002A2F57"/>
    <w:rsid w:val="002A541A"/>
    <w:rsid w:val="00344C8E"/>
    <w:rsid w:val="00372E99"/>
    <w:rsid w:val="003E01D3"/>
    <w:rsid w:val="00436625"/>
    <w:rsid w:val="004E2D00"/>
    <w:rsid w:val="005418D0"/>
    <w:rsid w:val="005638FF"/>
    <w:rsid w:val="005773A7"/>
    <w:rsid w:val="005E50A6"/>
    <w:rsid w:val="006A0D3B"/>
    <w:rsid w:val="007671E0"/>
    <w:rsid w:val="007773D1"/>
    <w:rsid w:val="007F27DF"/>
    <w:rsid w:val="007F4E87"/>
    <w:rsid w:val="00866583"/>
    <w:rsid w:val="008E0C93"/>
    <w:rsid w:val="00990910"/>
    <w:rsid w:val="009F176C"/>
    <w:rsid w:val="00AC448C"/>
    <w:rsid w:val="00AD04F2"/>
    <w:rsid w:val="00AD2DF1"/>
    <w:rsid w:val="00AF7747"/>
    <w:rsid w:val="00B52840"/>
    <w:rsid w:val="00B55AC8"/>
    <w:rsid w:val="00B72573"/>
    <w:rsid w:val="00BC1718"/>
    <w:rsid w:val="00CB0731"/>
    <w:rsid w:val="00CE16EA"/>
    <w:rsid w:val="00D1662E"/>
    <w:rsid w:val="00DB1EC2"/>
    <w:rsid w:val="00DE036A"/>
    <w:rsid w:val="00DE45D1"/>
    <w:rsid w:val="00E47200"/>
    <w:rsid w:val="00EC778F"/>
    <w:rsid w:val="00EE2395"/>
    <w:rsid w:val="00EE4E4C"/>
    <w:rsid w:val="00F53D51"/>
    <w:rsid w:val="00FB09A6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F548"/>
  <w15:docId w15:val="{2639206E-5B8D-4ECC-8EB5-DA6BF50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AC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17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F77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66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6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B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9A6"/>
  </w:style>
  <w:style w:type="paragraph" w:styleId="Fuzeile">
    <w:name w:val="footer"/>
    <w:basedOn w:val="Standard"/>
    <w:link w:val="FuzeileZchn"/>
    <w:uiPriority w:val="99"/>
    <w:unhideWhenUsed/>
    <w:rsid w:val="00FB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barschaftshilfe-frid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id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88C2-0370-4ABF-8427-614BFF9C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Krankenpflegeverein</dc:creator>
  <cp:lastModifiedBy>Ingeborg</cp:lastModifiedBy>
  <cp:revision>13</cp:revision>
  <cp:lastPrinted>2018-10-15T07:55:00Z</cp:lastPrinted>
  <dcterms:created xsi:type="dcterms:W3CDTF">2018-08-01T17:29:00Z</dcterms:created>
  <dcterms:modified xsi:type="dcterms:W3CDTF">2018-10-22T05:55:00Z</dcterms:modified>
</cp:coreProperties>
</file>